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CC" w:rsidRPr="00B556A2" w:rsidRDefault="00090FCC" w:rsidP="00090FCC">
      <w:pPr>
        <w:pStyle w:val="BodyTextIndent2"/>
        <w:rPr>
          <w:sz w:val="28"/>
        </w:rPr>
      </w:pPr>
      <w:r w:rsidRPr="00B556A2">
        <w:rPr>
          <w:sz w:val="28"/>
        </w:rPr>
        <w:t>LETTER OF NOTIFICATION – 11C</w:t>
      </w:r>
    </w:p>
    <w:p w:rsidR="00090FCC" w:rsidRPr="00B556A2" w:rsidRDefault="00090FCC" w:rsidP="00090FCC">
      <w:pPr>
        <w:pStyle w:val="BodyTextIndent2"/>
        <w:rPr>
          <w:sz w:val="28"/>
        </w:rPr>
      </w:pPr>
    </w:p>
    <w:p w:rsidR="00090FCC" w:rsidRPr="00B556A2" w:rsidRDefault="00090FCC" w:rsidP="00090FCC">
      <w:pPr>
        <w:pStyle w:val="BodyTextIndent2"/>
        <w:rPr>
          <w:sz w:val="24"/>
        </w:rPr>
      </w:pPr>
      <w:r w:rsidRPr="00B556A2">
        <w:rPr>
          <w:sz w:val="24"/>
        </w:rPr>
        <w:t>CURRICULUM REVISION OF EXISTING CERTIFICATE OR DEGREE PROGRAM</w:t>
      </w:r>
    </w:p>
    <w:p w:rsidR="00090FCC" w:rsidRPr="00B556A2" w:rsidRDefault="00090FCC" w:rsidP="00090FCC">
      <w:pPr>
        <w:pStyle w:val="BodyTextIndent2"/>
        <w:rPr>
          <w:sz w:val="28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Institution submitting request:</w:t>
      </w:r>
      <w:r w:rsidR="00976145">
        <w:rPr>
          <w:b w:val="0"/>
          <w:bCs w:val="0"/>
        </w:rPr>
        <w:tab/>
        <w:t>Arkansas State University</w:t>
      </w: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Contact person/title:</w:t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  <w:t>Russell Jones/Chair of CIT</w:t>
      </w: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Title of certificate/degree program:</w:t>
      </w:r>
      <w:r w:rsidR="00976145">
        <w:rPr>
          <w:b w:val="0"/>
          <w:bCs w:val="0"/>
        </w:rPr>
        <w:tab/>
        <w:t>Certificate in BIS (proposed to be Certificate in IT)</w:t>
      </w: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CIP Code:</w:t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  <w:t>11.02</w:t>
      </w: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Degree Code:</w:t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</w: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Effective Date:</w:t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</w:r>
      <w:r w:rsidR="00976145">
        <w:rPr>
          <w:b w:val="0"/>
          <w:bCs w:val="0"/>
        </w:rPr>
        <w:tab/>
        <w:t>August 16, 2016</w:t>
      </w: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Reason for proposed change:</w:t>
      </w:r>
      <w:r w:rsidR="00976145">
        <w:rPr>
          <w:b w:val="0"/>
          <w:bCs w:val="0"/>
        </w:rPr>
        <w:tab/>
        <w:t>Allow additional flexibility of study to include other IT topics other than Database.</w:t>
      </w:r>
    </w:p>
    <w:p w:rsidR="00090FCC" w:rsidRPr="00B556A2" w:rsidRDefault="00090FCC" w:rsidP="00090FCC">
      <w:pPr>
        <w:pStyle w:val="ListParagraph"/>
        <w:tabs>
          <w:tab w:val="left" w:pos="720"/>
        </w:tabs>
        <w:ind w:left="0" w:hanging="720"/>
        <w:rPr>
          <w:b/>
          <w:bCs/>
        </w:rPr>
      </w:pPr>
    </w:p>
    <w:p w:rsidR="00090FCC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 xml:space="preserve">Provide </w:t>
      </w:r>
      <w:r w:rsidRPr="00B556A2">
        <w:rPr>
          <w:u w:val="single"/>
        </w:rPr>
        <w:t>current</w:t>
      </w:r>
      <w:r w:rsidRPr="00B556A2">
        <w:rPr>
          <w:b w:val="0"/>
          <w:bCs w:val="0"/>
        </w:rPr>
        <w:t xml:space="preserve"> and </w:t>
      </w:r>
      <w:r w:rsidRPr="00B556A2">
        <w:rPr>
          <w:u w:val="single"/>
        </w:rPr>
        <w:t>revised</w:t>
      </w:r>
      <w:r w:rsidRPr="00B556A2">
        <w:t xml:space="preserve"> </w:t>
      </w:r>
      <w:r w:rsidRPr="00B556A2">
        <w:rPr>
          <w:b w:val="0"/>
          <w:bCs w:val="0"/>
        </w:rPr>
        <w:t xml:space="preserve">curriculum outline. (Indicate total credit hours for current certificate/degree and total credit hours for revised certificate/degree.)  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jc w:val="left"/>
        <w:rPr>
          <w:b w:val="0"/>
          <w:bCs w:val="0"/>
        </w:rPr>
      </w:pP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>Current:</w:t>
      </w:r>
      <w:r>
        <w:rPr>
          <w:b w:val="0"/>
          <w:bCs w:val="0"/>
        </w:rPr>
        <w:tab/>
        <w:t xml:space="preserve">ENG 1003 – </w:t>
      </w:r>
      <w:r>
        <w:rPr>
          <w:b w:val="0"/>
          <w:bCs w:val="0"/>
        </w:rPr>
        <w:tab/>
        <w:t>English Composition I</w:t>
      </w:r>
    </w:p>
    <w:p w:rsidR="00090FCC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ENG 1013 – </w:t>
      </w:r>
      <w:r>
        <w:rPr>
          <w:b w:val="0"/>
          <w:bCs w:val="0"/>
        </w:rPr>
        <w:tab/>
        <w:t>English Composition II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ACCT 2033 – </w:t>
      </w:r>
      <w:r>
        <w:rPr>
          <w:b w:val="0"/>
          <w:bCs w:val="0"/>
        </w:rPr>
        <w:tab/>
        <w:t>Financial Accounting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CIT 1503 – </w:t>
      </w:r>
      <w:r>
        <w:rPr>
          <w:b w:val="0"/>
          <w:bCs w:val="0"/>
        </w:rPr>
        <w:tab/>
        <w:t>Microcomputer Applications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CIT 2033 – </w:t>
      </w:r>
      <w:r>
        <w:rPr>
          <w:b w:val="0"/>
          <w:bCs w:val="0"/>
        </w:rPr>
        <w:tab/>
        <w:t>Programming Fundamentals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CIT 3403 – </w:t>
      </w:r>
      <w:r>
        <w:rPr>
          <w:b w:val="0"/>
          <w:bCs w:val="0"/>
        </w:rPr>
        <w:tab/>
        <w:t>Database Management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6 hours of Business Electives</w:t>
      </w: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</w:p>
    <w:p w:rsid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  <w:r>
        <w:rPr>
          <w:b w:val="0"/>
          <w:bCs w:val="0"/>
        </w:rPr>
        <w:t>Proposed:</w:t>
      </w:r>
      <w:r>
        <w:rPr>
          <w:b w:val="0"/>
          <w:bCs w:val="0"/>
        </w:rPr>
        <w:tab/>
        <w:t>Replace CIT 3403 above with any CIT course</w:t>
      </w:r>
    </w:p>
    <w:p w:rsidR="00976145" w:rsidRPr="00976145" w:rsidRDefault="00976145" w:rsidP="00976145">
      <w:pPr>
        <w:pStyle w:val="BodyTextIndent2"/>
        <w:tabs>
          <w:tab w:val="clear" w:pos="342"/>
          <w:tab w:val="clear" w:pos="513"/>
          <w:tab w:val="left" w:pos="720"/>
        </w:tabs>
        <w:ind w:left="720" w:firstLine="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BodyTextIndent2"/>
        <w:numPr>
          <w:ilvl w:val="0"/>
          <w:numId w:val="1"/>
        </w:numPr>
        <w:tabs>
          <w:tab w:val="clear" w:pos="513"/>
          <w:tab w:val="left" w:pos="720"/>
        </w:tabs>
        <w:ind w:hanging="720"/>
        <w:jc w:val="left"/>
        <w:rPr>
          <w:b w:val="0"/>
          <w:bCs w:val="0"/>
        </w:rPr>
      </w:pPr>
      <w:r w:rsidRPr="00B556A2">
        <w:rPr>
          <w:b w:val="0"/>
          <w:bCs w:val="0"/>
        </w:rPr>
        <w:t>Institutional curriculum committee review/approval date for revised degree:</w:t>
      </w:r>
      <w:bookmarkStart w:id="0" w:name="_GoBack"/>
      <w:bookmarkEnd w:id="0"/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hanging="720"/>
        <w:jc w:val="left"/>
        <w:rPr>
          <w:b w:val="0"/>
          <w:bCs w:val="0"/>
        </w:rPr>
      </w:pPr>
    </w:p>
    <w:p w:rsidR="00090FCC" w:rsidRPr="00B556A2" w:rsidRDefault="00090FCC" w:rsidP="00090FCC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sz w:val="20"/>
        </w:rPr>
      </w:pPr>
      <w:r w:rsidRPr="00B556A2">
        <w:rPr>
          <w:sz w:val="20"/>
        </w:rPr>
        <w:t>Provide additional program information requested by ADHE staff.</w:t>
      </w:r>
    </w:p>
    <w:p w:rsidR="00090FCC" w:rsidRPr="00B556A2" w:rsidRDefault="00090FCC" w:rsidP="00090FCC">
      <w:pPr>
        <w:tabs>
          <w:tab w:val="left" w:pos="456"/>
        </w:tabs>
        <w:ind w:hanging="720"/>
        <w:rPr>
          <w:sz w:val="20"/>
        </w:rPr>
      </w:pPr>
    </w:p>
    <w:p w:rsidR="00090FCC" w:rsidRPr="00B556A2" w:rsidRDefault="00090FCC" w:rsidP="00090FCC">
      <w:pPr>
        <w:tabs>
          <w:tab w:val="left" w:pos="456"/>
        </w:tabs>
        <w:rPr>
          <w:sz w:val="20"/>
        </w:rPr>
      </w:pPr>
    </w:p>
    <w:p w:rsidR="00090FCC" w:rsidRPr="00B556A2" w:rsidRDefault="00090FCC" w:rsidP="00090FCC">
      <w:pPr>
        <w:tabs>
          <w:tab w:val="left" w:pos="456"/>
        </w:tabs>
        <w:rPr>
          <w:sz w:val="20"/>
        </w:rPr>
      </w:pPr>
      <w:r w:rsidRPr="00B556A2">
        <w:rPr>
          <w:sz w:val="20"/>
        </w:rPr>
        <w:t>President/Chancellor Approval Date:</w:t>
      </w:r>
    </w:p>
    <w:p w:rsidR="00090FCC" w:rsidRPr="00B556A2" w:rsidRDefault="00090FCC" w:rsidP="00090FCC">
      <w:pPr>
        <w:tabs>
          <w:tab w:val="left" w:pos="456"/>
        </w:tabs>
        <w:rPr>
          <w:sz w:val="20"/>
        </w:rPr>
      </w:pPr>
    </w:p>
    <w:p w:rsidR="00090FCC" w:rsidRPr="00B556A2" w:rsidRDefault="00090FCC" w:rsidP="00090FCC">
      <w:pPr>
        <w:tabs>
          <w:tab w:val="left" w:pos="456"/>
        </w:tabs>
        <w:rPr>
          <w:sz w:val="20"/>
        </w:rPr>
      </w:pPr>
      <w:r w:rsidRPr="00B556A2">
        <w:rPr>
          <w:sz w:val="20"/>
        </w:rPr>
        <w:t>Board of Trustees Notification Date:</w:t>
      </w:r>
    </w:p>
    <w:p w:rsidR="00090FCC" w:rsidRPr="00B556A2" w:rsidRDefault="00090FCC" w:rsidP="00090FCC">
      <w:pPr>
        <w:tabs>
          <w:tab w:val="left" w:pos="456"/>
        </w:tabs>
        <w:rPr>
          <w:sz w:val="20"/>
        </w:rPr>
      </w:pPr>
    </w:p>
    <w:p w:rsidR="00090FCC" w:rsidRPr="00B556A2" w:rsidRDefault="00090FCC" w:rsidP="00090FCC">
      <w:pPr>
        <w:pStyle w:val="BodyTextIndent2"/>
        <w:tabs>
          <w:tab w:val="clear" w:pos="342"/>
          <w:tab w:val="clear" w:pos="513"/>
          <w:tab w:val="left" w:pos="720"/>
        </w:tabs>
        <w:ind w:left="0" w:firstLine="0"/>
        <w:jc w:val="left"/>
        <w:rPr>
          <w:b w:val="0"/>
          <w:bCs w:val="0"/>
        </w:rPr>
      </w:pPr>
      <w:r w:rsidRPr="00B556A2">
        <w:rPr>
          <w:b w:val="0"/>
          <w:bCs w:val="0"/>
        </w:rPr>
        <w:t>Chief Academic Officer:</w:t>
      </w:r>
      <w:r w:rsidRPr="00B556A2">
        <w:rPr>
          <w:b w:val="0"/>
          <w:bCs w:val="0"/>
        </w:rPr>
        <w:tab/>
      </w:r>
      <w:r w:rsidRPr="00B556A2">
        <w:rPr>
          <w:b w:val="0"/>
          <w:bCs w:val="0"/>
        </w:rPr>
        <w:tab/>
      </w:r>
      <w:r w:rsidRPr="00B556A2">
        <w:rPr>
          <w:b w:val="0"/>
          <w:bCs w:val="0"/>
        </w:rPr>
        <w:tab/>
      </w:r>
      <w:r w:rsidRPr="00B556A2">
        <w:rPr>
          <w:b w:val="0"/>
          <w:bCs w:val="0"/>
        </w:rPr>
        <w:tab/>
      </w:r>
      <w:r w:rsidRPr="00B556A2">
        <w:rPr>
          <w:b w:val="0"/>
          <w:bCs w:val="0"/>
        </w:rPr>
        <w:tab/>
        <w:t xml:space="preserve">   Date:</w:t>
      </w:r>
    </w:p>
    <w:p w:rsidR="00023741" w:rsidRPr="00090FCC" w:rsidRDefault="00023741">
      <w:pPr>
        <w:rPr>
          <w:b/>
          <w:bCs/>
          <w:iCs/>
        </w:rPr>
      </w:pPr>
    </w:p>
    <w:sectPr w:rsidR="00023741" w:rsidRPr="0009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C"/>
    <w:rsid w:val="00023741"/>
    <w:rsid w:val="00090FCC"/>
    <w:rsid w:val="00107072"/>
    <w:rsid w:val="005904F8"/>
    <w:rsid w:val="00720896"/>
    <w:rsid w:val="00976145"/>
    <w:rsid w:val="00A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559B2-1C58-49BB-AE10-BF78860B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C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0FCC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090FC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090FCC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090FCC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90F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Russ Jones</cp:lastModifiedBy>
  <cp:revision>2</cp:revision>
  <dcterms:created xsi:type="dcterms:W3CDTF">2016-05-02T21:39:00Z</dcterms:created>
  <dcterms:modified xsi:type="dcterms:W3CDTF">2016-05-02T21:39:00Z</dcterms:modified>
</cp:coreProperties>
</file>